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EE" w:rsidRDefault="00CC1E78">
      <w:pPr>
        <w:tabs>
          <w:tab w:val="left" w:pos="8850"/>
        </w:tabs>
        <w:spacing w:before="92"/>
        <w:ind w:left="100"/>
        <w:rPr>
          <w:sz w:val="20"/>
        </w:rPr>
      </w:pPr>
      <w:r>
        <w:rPr>
          <w:b/>
          <w:color w:val="231F20"/>
          <w:sz w:val="20"/>
        </w:rPr>
        <w:t>JAYDEN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RAEN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GREICIUS</w:t>
      </w:r>
      <w:r>
        <w:rPr>
          <w:b/>
          <w:color w:val="231F20"/>
          <w:sz w:val="20"/>
        </w:rPr>
        <w:tab/>
        <w:t>PHONE: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303.829.9640</w:t>
      </w:r>
    </w:p>
    <w:p w:rsidR="00D752EE" w:rsidRDefault="00CC1E78">
      <w:pPr>
        <w:pStyle w:val="BodyText"/>
        <w:tabs>
          <w:tab w:val="left" w:pos="8435"/>
        </w:tabs>
        <w:spacing w:before="10" w:line="240" w:lineRule="auto"/>
        <w:ind w:left="100" w:firstLine="0"/>
      </w:pPr>
      <w:r>
        <w:rPr>
          <w:color w:val="231F20"/>
        </w:rPr>
        <w:t>3056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142nd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Drive</w:t>
      </w:r>
      <w:r>
        <w:rPr>
          <w:color w:val="231F20"/>
        </w:rPr>
        <w:tab/>
      </w:r>
      <w:r>
        <w:rPr>
          <w:b/>
          <w:color w:val="231F20"/>
          <w:spacing w:val="-1"/>
        </w:rPr>
        <w:t>EMAIL:</w:t>
      </w:r>
      <w:r>
        <w:rPr>
          <w:b/>
          <w:color w:val="231F20"/>
          <w:spacing w:val="-6"/>
        </w:rPr>
        <w:t xml:space="preserve"> </w:t>
      </w:r>
      <w:hyperlink r:id="rId5">
        <w:r>
          <w:rPr>
            <w:color w:val="231F20"/>
            <w:spacing w:val="-1"/>
          </w:rPr>
          <w:t>jgr</w:t>
        </w:r>
      </w:hyperlink>
      <w:hyperlink r:id="rId6">
        <w:r>
          <w:rPr>
            <w:color w:val="231F20"/>
            <w:spacing w:val="-1"/>
          </w:rPr>
          <w:t>eicius@msn.com</w:t>
        </w:r>
      </w:hyperlink>
    </w:p>
    <w:p w:rsidR="00D752EE" w:rsidRDefault="00CC1E78">
      <w:pPr>
        <w:tabs>
          <w:tab w:val="left" w:pos="5940"/>
        </w:tabs>
        <w:spacing w:before="10"/>
        <w:ind w:left="100"/>
        <w:rPr>
          <w:sz w:val="20"/>
        </w:rPr>
      </w:pPr>
      <w:r>
        <w:rPr>
          <w:color w:val="231F20"/>
          <w:sz w:val="20"/>
        </w:rPr>
        <w:t>Thornton,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80602</w:t>
      </w:r>
      <w:r>
        <w:rPr>
          <w:color w:val="231F20"/>
          <w:sz w:val="20"/>
        </w:rPr>
        <w:tab/>
      </w:r>
      <w:r w:rsidR="003464C0">
        <w:rPr>
          <w:color w:val="231F20"/>
          <w:sz w:val="20"/>
        </w:rPr>
        <w:t xml:space="preserve">                         </w:t>
      </w:r>
      <w:r>
        <w:rPr>
          <w:b/>
          <w:color w:val="231F20"/>
          <w:sz w:val="20"/>
        </w:rPr>
        <w:t>PERFORMANCES:</w:t>
      </w:r>
      <w:r>
        <w:rPr>
          <w:b/>
          <w:color w:val="231F20"/>
          <w:spacing w:val="45"/>
          <w:sz w:val="20"/>
        </w:rPr>
        <w:t xml:space="preserve"> </w:t>
      </w:r>
      <w:r w:rsidR="003464C0">
        <w:rPr>
          <w:color w:val="231F20"/>
          <w:sz w:val="20"/>
        </w:rPr>
        <w:t>jaydengreicius.com</w:t>
      </w:r>
    </w:p>
    <w:p w:rsidR="00D752EE" w:rsidRDefault="00CC1E78">
      <w:pPr>
        <w:pStyle w:val="Heading1"/>
        <w:spacing w:line="480" w:lineRule="atLeast"/>
      </w:pPr>
      <w:r>
        <w:rPr>
          <w:color w:val="D1D3D4"/>
          <w:w w:val="85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color w:val="D1D3D4"/>
          <w:spacing w:val="1"/>
          <w:w w:val="85"/>
        </w:rPr>
        <w:t xml:space="preserve"> </w:t>
      </w:r>
      <w:r>
        <w:rPr>
          <w:color w:val="231F20"/>
        </w:rPr>
        <w:t>OBJECTIVE</w:t>
      </w:r>
    </w:p>
    <w:p w:rsidR="00D752EE" w:rsidRDefault="00CC1E78">
      <w:pPr>
        <w:pStyle w:val="BodyText"/>
        <w:spacing w:before="10" w:line="240" w:lineRule="auto"/>
        <w:ind w:left="100" w:firstLine="0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continue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exhibit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develop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skills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vocalist,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dancer.</w:t>
      </w:r>
    </w:p>
    <w:p w:rsidR="00D752EE" w:rsidRDefault="00D752EE">
      <w:pPr>
        <w:pStyle w:val="BodyText"/>
        <w:spacing w:line="240" w:lineRule="auto"/>
        <w:ind w:left="0" w:firstLine="0"/>
        <w:rPr>
          <w:sz w:val="22"/>
        </w:rPr>
      </w:pPr>
    </w:p>
    <w:p w:rsidR="003464C0" w:rsidRDefault="003464C0" w:rsidP="003464C0">
      <w:pPr>
        <w:pStyle w:val="Heading1"/>
      </w:pPr>
      <w:r>
        <w:rPr>
          <w:color w:val="231F20"/>
        </w:rPr>
        <w:t>AWARDS</w:t>
      </w:r>
      <w:r w:rsidR="00B614CC">
        <w:rPr>
          <w:color w:val="231F20"/>
        </w:rPr>
        <w:t xml:space="preserve"> and RECOGNITIONS</w:t>
      </w:r>
    </w:p>
    <w:p w:rsidR="00B614CC" w:rsidRDefault="00B614CC" w:rsidP="00B614CC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President of Vocal Department, Denver School of the Arts, 2023-2025</w:t>
      </w:r>
    </w:p>
    <w:p w:rsidR="00B614CC" w:rsidRDefault="00B614CC" w:rsidP="00B614CC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Board Member, Music and Masque Vision Team, 2024</w:t>
      </w:r>
    </w:p>
    <w:p w:rsidR="000B5459" w:rsidRDefault="000B5459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 xml:space="preserve">Winner, Denver School of the Arts </w:t>
      </w:r>
      <w:r w:rsidR="0075116F">
        <w:rPr>
          <w:sz w:val="20"/>
        </w:rPr>
        <w:t xml:space="preserve">Orchestra </w:t>
      </w:r>
      <w:r>
        <w:rPr>
          <w:sz w:val="20"/>
        </w:rPr>
        <w:t>Concerto Competition 2024</w:t>
      </w:r>
    </w:p>
    <w:p w:rsidR="002B6B00" w:rsidRDefault="002B6B0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National Honor Society member, 2023-present</w:t>
      </w:r>
    </w:p>
    <w:p w:rsidR="002B6B00" w:rsidRPr="000B5459" w:rsidRDefault="002B6B0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National Society of High School Scholars member, 2023-present</w:t>
      </w:r>
    </w:p>
    <w:p w:rsidR="003464C0" w:rsidRPr="00655A78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1</w:t>
      </w:r>
      <w:r w:rsidRPr="003464C0">
        <w:rPr>
          <w:color w:val="231F20"/>
          <w:sz w:val="20"/>
          <w:vertAlign w:val="superscript"/>
        </w:rPr>
        <w:t>st</w:t>
      </w:r>
      <w:r>
        <w:rPr>
          <w:color w:val="231F20"/>
          <w:sz w:val="20"/>
        </w:rPr>
        <w:t xml:space="preserve"> place, Musical Theater: NATS Nationals (National Association of Teacher of Singing) 2023</w:t>
      </w:r>
    </w:p>
    <w:p w:rsidR="003464C0" w:rsidRPr="0075116F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2</w:t>
      </w:r>
      <w:r w:rsidRPr="003464C0">
        <w:rPr>
          <w:color w:val="231F20"/>
          <w:sz w:val="20"/>
          <w:vertAlign w:val="superscript"/>
        </w:rPr>
        <w:t>nd</w:t>
      </w:r>
      <w:r>
        <w:rPr>
          <w:color w:val="231F20"/>
          <w:sz w:val="20"/>
        </w:rPr>
        <w:t xml:space="preserve"> place, Classical:  NATS Nationals (National Association of Teachers of Singing) 2023</w:t>
      </w:r>
    </w:p>
    <w:p w:rsidR="0075116F" w:rsidRPr="0075116F" w:rsidRDefault="0075116F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Winner, Denver School of the Arts Orchestra Concerto Competition, 2023</w:t>
      </w:r>
    </w:p>
    <w:p w:rsidR="0075116F" w:rsidRPr="00D01719" w:rsidRDefault="0075116F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Winner, Colorado Symphony’s Stephen Sondheim Tribute Concert Young Artist Competition, 2022</w:t>
      </w:r>
    </w:p>
    <w:p w:rsidR="003464C0" w:rsidRPr="00655A78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NATS semifinals:  Musical Theater, 2022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7" w:lineRule="exact"/>
        <w:rPr>
          <w:sz w:val="20"/>
        </w:rPr>
      </w:pPr>
      <w:r>
        <w:rPr>
          <w:color w:val="231F20"/>
          <w:spacing w:val="-5"/>
          <w:sz w:val="20"/>
        </w:rPr>
        <w:t>Rising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Star,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5"/>
          <w:sz w:val="20"/>
        </w:rPr>
        <w:t>Northglenn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Youth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Theatre,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2019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First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Place,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TASHCO,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Vocal,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Fall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2019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First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Place,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TASHCO,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Drama,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Fall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2019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First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Place,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TASHCO,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Vocal,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Fall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2018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First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Place,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TASHCO,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Drama,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Fall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2018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Second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Place,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TASHCO,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Vocal,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Fall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2017</w:t>
      </w:r>
    </w:p>
    <w:p w:rsidR="00D752EE" w:rsidRP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pacing w:val="-4"/>
          <w:sz w:val="20"/>
        </w:rPr>
        <w:t>First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Place,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TASHCO,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Monologue,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Spring,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2017</w:t>
      </w:r>
    </w:p>
    <w:p w:rsidR="00D752EE" w:rsidRDefault="00D752EE">
      <w:pPr>
        <w:pStyle w:val="BodyText"/>
        <w:spacing w:before="4" w:line="240" w:lineRule="auto"/>
        <w:ind w:left="0" w:firstLine="0"/>
        <w:rPr>
          <w:sz w:val="19"/>
        </w:rPr>
      </w:pPr>
    </w:p>
    <w:p w:rsidR="00D752EE" w:rsidRDefault="00CC1E78">
      <w:pPr>
        <w:pStyle w:val="Heading1"/>
      </w:pPr>
      <w:r>
        <w:rPr>
          <w:color w:val="231F20"/>
        </w:rPr>
        <w:t>EXPERIENCE</w:t>
      </w:r>
    </w:p>
    <w:p w:rsidR="009C5D05" w:rsidRDefault="009C5D05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 Colorado Bach Ensemble, 2024</w:t>
      </w:r>
    </w:p>
    <w:p w:rsidR="009C5D05" w:rsidRDefault="009C5D05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 Mahler: Symphony No 4, Denver School of the Arts Orchestra, 2024</w:t>
      </w:r>
    </w:p>
    <w:p w:rsidR="009C5D05" w:rsidRDefault="009C5D05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 Angels in the Architecture, Denver School of the Arts Band, 2024</w:t>
      </w:r>
    </w:p>
    <w:p w:rsidR="009C5D05" w:rsidRDefault="009C5D05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 Front Range Chamber Players Winter Wonderland Concert, 2024</w:t>
      </w:r>
    </w:p>
    <w:p w:rsidR="000B5459" w:rsidRDefault="000B5459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 DSA’s Full Orchestra Concerto Competition, 2024</w:t>
      </w:r>
    </w:p>
    <w:p w:rsidR="009C5D05" w:rsidRDefault="009C5D05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 xml:space="preserve">Soloist, </w:t>
      </w:r>
      <w:proofErr w:type="spellStart"/>
      <w:r>
        <w:rPr>
          <w:sz w:val="20"/>
        </w:rPr>
        <w:t>Finzi</w:t>
      </w:r>
      <w:proofErr w:type="spellEnd"/>
      <w:r>
        <w:rPr>
          <w:sz w:val="20"/>
        </w:rPr>
        <w:t xml:space="preserve">: In Terra </w:t>
      </w:r>
      <w:proofErr w:type="spellStart"/>
      <w:r>
        <w:rPr>
          <w:sz w:val="20"/>
        </w:rPr>
        <w:t>Pax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Montview</w:t>
      </w:r>
      <w:proofErr w:type="spellEnd"/>
      <w:r>
        <w:rPr>
          <w:sz w:val="20"/>
        </w:rPr>
        <w:t xml:space="preserve"> Presbyterian Church, 2024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Cast as “Hodel” in Fiddler on the Roof, Music and Masque Theater Troupe, 2023</w:t>
      </w:r>
    </w:p>
    <w:p w:rsidR="003464C0" w:rsidRDefault="000B5459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sz w:val="20"/>
        </w:rPr>
        <w:t>Soloist,</w:t>
      </w:r>
      <w:r w:rsidR="003464C0">
        <w:rPr>
          <w:sz w:val="20"/>
        </w:rPr>
        <w:t xml:space="preserve"> DSA’s Full Orchestra Concerto Competition, 2023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7" w:lineRule="exact"/>
        <w:rPr>
          <w:sz w:val="20"/>
        </w:rPr>
      </w:pPr>
      <w:r>
        <w:rPr>
          <w:sz w:val="20"/>
        </w:rPr>
        <w:t>Soloist, Front Range Chamber Players Winter Wonderland Concert, 2023</w:t>
      </w:r>
    </w:p>
    <w:p w:rsidR="003464C0" w:rsidRPr="00D01719" w:rsidRDefault="000B5459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Soloist</w:t>
      </w:r>
      <w:r w:rsidR="003464C0">
        <w:rPr>
          <w:color w:val="231F20"/>
          <w:sz w:val="20"/>
        </w:rPr>
        <w:t>, Colorado Symphony’s Stephen Sondheim Tribute Concert, 2022</w:t>
      </w:r>
    </w:p>
    <w:p w:rsidR="003464C0" w:rsidRPr="00D01719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Cast as “Doctor” in Matilda, Northglenn Youth Theater, 2022</w:t>
      </w:r>
    </w:p>
    <w:p w:rsidR="003464C0" w:rsidRPr="00D01719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Soloist in All Together Now, Northglenn Youth Theater, 2021</w:t>
      </w:r>
    </w:p>
    <w:p w:rsidR="003464C0" w:rsidRPr="00CC1E78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Soloist in It’s a Wonderful Life, Denver School of the Arts, 2021</w:t>
      </w:r>
    </w:p>
    <w:p w:rsidR="00B614CC" w:rsidRPr="003464C0" w:rsidRDefault="00B614CC" w:rsidP="00B614CC">
      <w:pPr>
        <w:pStyle w:val="ListParagraph"/>
        <w:numPr>
          <w:ilvl w:val="0"/>
          <w:numId w:val="1"/>
        </w:numPr>
        <w:tabs>
          <w:tab w:val="left" w:pos="460"/>
        </w:tabs>
        <w:spacing w:line="247" w:lineRule="exact"/>
        <w:rPr>
          <w:sz w:val="20"/>
        </w:rPr>
      </w:pPr>
      <w:r>
        <w:rPr>
          <w:color w:val="231F20"/>
          <w:spacing w:val="-2"/>
          <w:sz w:val="20"/>
        </w:rPr>
        <w:t>In-House Soloist,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Montview</w:t>
      </w:r>
      <w:proofErr w:type="spellEnd"/>
      <w:r>
        <w:rPr>
          <w:color w:val="231F20"/>
          <w:spacing w:val="-2"/>
          <w:sz w:val="20"/>
        </w:rPr>
        <w:t xml:space="preserve"> Presbyterian Church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2019-present</w:t>
      </w:r>
    </w:p>
    <w:p w:rsidR="003464C0" w:rsidRP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Choreographer</w:t>
      </w:r>
      <w:r>
        <w:rPr>
          <w:color w:val="231F20"/>
          <w:spacing w:val="-11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Pulpit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Players,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Montview</w:t>
      </w:r>
      <w:proofErr w:type="spellEnd"/>
      <w:r>
        <w:rPr>
          <w:color w:val="231F20"/>
          <w:spacing w:val="-10"/>
          <w:sz w:val="20"/>
        </w:rPr>
        <w:t xml:space="preserve"> Presbyterian </w:t>
      </w:r>
      <w:r>
        <w:rPr>
          <w:color w:val="231F20"/>
          <w:spacing w:val="-2"/>
          <w:sz w:val="20"/>
        </w:rPr>
        <w:t>Church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2017-2020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Cast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Ensemble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Boyfriend</w:t>
      </w:r>
      <w:r>
        <w:rPr>
          <w:color w:val="231F20"/>
          <w:spacing w:val="-10"/>
          <w:sz w:val="20"/>
        </w:rPr>
        <w:t xml:space="preserve">, Music and Masque Theater Troupe, </w:t>
      </w:r>
      <w:r>
        <w:rPr>
          <w:color w:val="231F20"/>
          <w:spacing w:val="-2"/>
          <w:sz w:val="20"/>
        </w:rPr>
        <w:t>2019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Lead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choreography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coach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Boyfriend</w:t>
      </w:r>
      <w:r>
        <w:rPr>
          <w:color w:val="231F20"/>
          <w:spacing w:val="-11"/>
          <w:sz w:val="20"/>
        </w:rPr>
        <w:t xml:space="preserve">, Music and Masque Theater Troupe, </w:t>
      </w:r>
      <w:r>
        <w:rPr>
          <w:color w:val="231F20"/>
          <w:spacing w:val="-1"/>
          <w:sz w:val="20"/>
        </w:rPr>
        <w:t>2019</w:t>
      </w:r>
    </w:p>
    <w:p w:rsidR="003464C0" w:rsidRP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Cast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“Vivienne”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“Elle”</w:t>
      </w:r>
      <w:r>
        <w:rPr>
          <w:color w:val="231F20"/>
          <w:spacing w:val="-12"/>
          <w:sz w:val="20"/>
        </w:rPr>
        <w:t xml:space="preserve"> (</w:t>
      </w:r>
      <w:r>
        <w:rPr>
          <w:color w:val="231F20"/>
          <w:spacing w:val="-2"/>
          <w:sz w:val="20"/>
        </w:rPr>
        <w:t>understudy)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Legally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Blonde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Jr.</w:t>
      </w:r>
      <w:r>
        <w:rPr>
          <w:color w:val="231F20"/>
          <w:spacing w:val="-12"/>
          <w:sz w:val="20"/>
        </w:rPr>
        <w:t>,</w:t>
      </w:r>
      <w:r>
        <w:rPr>
          <w:color w:val="231F20"/>
          <w:spacing w:val="-11"/>
          <w:sz w:val="20"/>
        </w:rPr>
        <w:t xml:space="preserve"> Rocky Top Middle School, </w:t>
      </w:r>
      <w:r>
        <w:rPr>
          <w:color w:val="231F20"/>
          <w:spacing w:val="-1"/>
          <w:sz w:val="20"/>
        </w:rPr>
        <w:t>2019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4"/>
          <w:sz w:val="20"/>
        </w:rPr>
        <w:t>Ensemble,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Little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Mermaid,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Northglenn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Youth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Theater,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2019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Soloist,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Jubilate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Singers,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Agape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Latte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2019-present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Honor’s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Choir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member,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Rocky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Top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Middle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School,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2019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z w:val="20"/>
        </w:rPr>
        <w:t>Cast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“Edwina”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“Dear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Edwina”</w:t>
      </w:r>
      <w:r w:rsidR="003464C0">
        <w:rPr>
          <w:color w:val="231F20"/>
          <w:sz w:val="20"/>
        </w:rPr>
        <w:t>, Music and Masque Theater Troupe,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2018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Soloist,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U</w:t>
      </w:r>
      <w:r w:rsidR="003464C0">
        <w:rPr>
          <w:color w:val="231F20"/>
          <w:spacing w:val="-3"/>
          <w:sz w:val="20"/>
        </w:rPr>
        <w:t xml:space="preserve">niversity of </w:t>
      </w:r>
      <w:r>
        <w:rPr>
          <w:color w:val="231F20"/>
          <w:spacing w:val="-3"/>
          <w:sz w:val="20"/>
        </w:rPr>
        <w:t>C</w:t>
      </w:r>
      <w:r w:rsidR="003464C0">
        <w:rPr>
          <w:color w:val="231F20"/>
          <w:spacing w:val="-3"/>
          <w:sz w:val="20"/>
        </w:rPr>
        <w:t>olorado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Health</w:t>
      </w:r>
      <w:r>
        <w:rPr>
          <w:color w:val="231F20"/>
          <w:spacing w:val="-10"/>
          <w:sz w:val="20"/>
        </w:rPr>
        <w:t xml:space="preserve"> </w:t>
      </w:r>
      <w:r w:rsidR="003464C0">
        <w:rPr>
          <w:color w:val="231F20"/>
          <w:spacing w:val="-10"/>
          <w:sz w:val="20"/>
        </w:rPr>
        <w:t xml:space="preserve">Care </w:t>
      </w:r>
      <w:r>
        <w:rPr>
          <w:color w:val="231F20"/>
          <w:spacing w:val="-3"/>
          <w:sz w:val="20"/>
        </w:rPr>
        <w:t>Baby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Shower,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2018</w:t>
      </w:r>
    </w:p>
    <w:p w:rsidR="00D752EE" w:rsidRDefault="00CC1E78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right="407"/>
        <w:rPr>
          <w:sz w:val="20"/>
        </w:rPr>
      </w:pPr>
      <w:r>
        <w:rPr>
          <w:color w:val="231F20"/>
          <w:spacing w:val="-3"/>
          <w:sz w:val="20"/>
        </w:rPr>
        <w:t>Teen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Fiona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from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Shrek,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pacing w:val="-3"/>
          <w:sz w:val="20"/>
        </w:rPr>
        <w:t>Brigitta</w:t>
      </w:r>
      <w:proofErr w:type="spell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from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Sound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Music,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Ensemble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Finding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Neverland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Broadway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Review,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JB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Music,</w:t>
      </w:r>
      <w:r>
        <w:rPr>
          <w:color w:val="231F20"/>
          <w:spacing w:val="-52"/>
          <w:sz w:val="20"/>
        </w:rPr>
        <w:t xml:space="preserve"> </w:t>
      </w:r>
      <w:r>
        <w:rPr>
          <w:color w:val="231F20"/>
          <w:sz w:val="20"/>
        </w:rPr>
        <w:t>2018</w:t>
      </w:r>
    </w:p>
    <w:p w:rsidR="00D752EE" w:rsidRPr="00D01719" w:rsidRDefault="00CC1E78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pacing w:val="-1"/>
          <w:sz w:val="20"/>
        </w:rPr>
        <w:t>Chorus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member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“Honk!”,</w:t>
      </w:r>
      <w:r>
        <w:rPr>
          <w:color w:val="231F20"/>
          <w:spacing w:val="-13"/>
          <w:sz w:val="20"/>
        </w:rPr>
        <w:t xml:space="preserve"> </w:t>
      </w:r>
      <w:r w:rsidR="003464C0">
        <w:rPr>
          <w:color w:val="231F20"/>
          <w:sz w:val="20"/>
        </w:rPr>
        <w:t>Music and Masque Theater Troupe,</w:t>
      </w:r>
      <w:r w:rsidR="003464C0" w:rsidRPr="003464C0">
        <w:rPr>
          <w:color w:val="231F20"/>
          <w:spacing w:val="-1"/>
          <w:sz w:val="20"/>
        </w:rPr>
        <w:t xml:space="preserve"> </w:t>
      </w:r>
      <w:r w:rsidR="003464C0">
        <w:rPr>
          <w:color w:val="231F20"/>
          <w:spacing w:val="-1"/>
          <w:sz w:val="20"/>
        </w:rPr>
        <w:t>Fall</w:t>
      </w:r>
      <w:r w:rsidR="003464C0">
        <w:rPr>
          <w:color w:val="231F20"/>
          <w:spacing w:val="-13"/>
          <w:sz w:val="20"/>
        </w:rPr>
        <w:t xml:space="preserve"> </w:t>
      </w:r>
      <w:r w:rsidR="003464C0">
        <w:rPr>
          <w:color w:val="231F20"/>
          <w:sz w:val="20"/>
        </w:rPr>
        <w:t>2017</w:t>
      </w:r>
    </w:p>
    <w:p w:rsidR="00655A78" w:rsidRPr="003464C0" w:rsidRDefault="00655A78" w:rsidP="003464C0">
      <w:pPr>
        <w:tabs>
          <w:tab w:val="left" w:pos="460"/>
        </w:tabs>
        <w:spacing w:line="248" w:lineRule="exact"/>
        <w:ind w:left="320"/>
        <w:rPr>
          <w:sz w:val="20"/>
        </w:rPr>
      </w:pPr>
    </w:p>
    <w:p w:rsidR="009C5D05" w:rsidRDefault="009C5D05" w:rsidP="009C5D05">
      <w:pPr>
        <w:pStyle w:val="BodyText"/>
        <w:spacing w:before="5" w:line="240" w:lineRule="auto"/>
        <w:ind w:left="0" w:firstLine="0"/>
        <w:rPr>
          <w:sz w:val="19"/>
        </w:rPr>
      </w:pPr>
    </w:p>
    <w:p w:rsidR="009C5D05" w:rsidRPr="009C5D05" w:rsidRDefault="009C5D05" w:rsidP="009C5D05">
      <w:pPr>
        <w:pStyle w:val="Heading1"/>
      </w:pPr>
      <w:r w:rsidRPr="009C5D05">
        <w:rPr>
          <w:color w:val="231F20"/>
          <w:w w:val="95"/>
        </w:rPr>
        <w:t>SKILLS</w:t>
      </w:r>
      <w:r w:rsidRPr="009C5D05">
        <w:rPr>
          <w:color w:val="231F20"/>
          <w:spacing w:val="-1"/>
          <w:w w:val="95"/>
        </w:rPr>
        <w:t xml:space="preserve"> </w:t>
      </w:r>
      <w:r w:rsidRPr="009C5D05">
        <w:rPr>
          <w:color w:val="231F20"/>
          <w:w w:val="95"/>
        </w:rPr>
        <w:t>and</w:t>
      </w:r>
      <w:r w:rsidRPr="009C5D05">
        <w:rPr>
          <w:color w:val="231F20"/>
          <w:spacing w:val="-1"/>
          <w:w w:val="95"/>
        </w:rPr>
        <w:t xml:space="preserve"> </w:t>
      </w:r>
      <w:r w:rsidRPr="009C5D05">
        <w:rPr>
          <w:color w:val="231F20"/>
          <w:w w:val="95"/>
        </w:rPr>
        <w:t>ABILITIES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spacing w:line="247" w:lineRule="exact"/>
        <w:rPr>
          <w:sz w:val="20"/>
        </w:rPr>
      </w:pPr>
      <w:r>
        <w:rPr>
          <w:color w:val="231F20"/>
          <w:spacing w:val="-4"/>
          <w:sz w:val="20"/>
        </w:rPr>
        <w:t>Vocal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styles: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pacing w:val="-4"/>
          <w:sz w:val="20"/>
        </w:rPr>
        <w:t>Classical,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Foreign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Language,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Musical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Theatre,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Belt,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Pop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Piano: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pacing w:val="-3"/>
          <w:sz w:val="20"/>
        </w:rPr>
        <w:t>Classical,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Musical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Theatre,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Pop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4"/>
          <w:sz w:val="20"/>
        </w:rPr>
        <w:t>Dance: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pacing w:val="-4"/>
          <w:sz w:val="20"/>
        </w:rPr>
        <w:t>Musical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theatre,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Tap,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Jazz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1"/>
          <w:sz w:val="20"/>
        </w:rPr>
        <w:lastRenderedPageBreak/>
        <w:t>Vocal</w:t>
      </w:r>
      <w:r>
        <w:rPr>
          <w:color w:val="231F20"/>
          <w:spacing w:val="-13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improv</w:t>
      </w:r>
      <w:proofErr w:type="spell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for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dramatics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or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accommodate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voice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4"/>
          <w:sz w:val="20"/>
        </w:rPr>
        <w:t>Vocal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harmonization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skills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Ability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learn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memorize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quickly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1"/>
          <w:sz w:val="20"/>
        </w:rPr>
        <w:t>Music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theory</w:t>
      </w:r>
    </w:p>
    <w:p w:rsidR="009C5D05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w w:val="95"/>
          <w:sz w:val="20"/>
        </w:rPr>
        <w:t>Ear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training</w:t>
      </w:r>
    </w:p>
    <w:p w:rsidR="009C5D05" w:rsidRPr="003464C0" w:rsidRDefault="009C5D05" w:rsidP="009C5D05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z w:val="20"/>
        </w:rPr>
        <w:t>Choreographer</w:t>
      </w:r>
      <w:bookmarkStart w:id="0" w:name="_GoBack"/>
      <w:bookmarkEnd w:id="0"/>
    </w:p>
    <w:p w:rsidR="00D752EE" w:rsidRDefault="00D752EE">
      <w:pPr>
        <w:pStyle w:val="BodyText"/>
        <w:spacing w:before="1" w:line="240" w:lineRule="auto"/>
        <w:ind w:left="0" w:firstLine="0"/>
        <w:rPr>
          <w:sz w:val="19"/>
        </w:rPr>
      </w:pPr>
    </w:p>
    <w:p w:rsidR="003464C0" w:rsidRDefault="003464C0" w:rsidP="003464C0">
      <w:pPr>
        <w:pStyle w:val="Heading1"/>
        <w:rPr>
          <w:color w:val="231F20"/>
        </w:rPr>
      </w:pPr>
    </w:p>
    <w:p w:rsidR="003464C0" w:rsidRDefault="003464C0" w:rsidP="003464C0">
      <w:pPr>
        <w:pStyle w:val="Heading1"/>
      </w:pPr>
      <w:r>
        <w:rPr>
          <w:color w:val="231F20"/>
        </w:rPr>
        <w:t>TRAINING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7" w:lineRule="exact"/>
        <w:rPr>
          <w:sz w:val="20"/>
        </w:rPr>
      </w:pPr>
      <w:r>
        <w:rPr>
          <w:color w:val="231F20"/>
          <w:spacing w:val="-2"/>
          <w:sz w:val="20"/>
        </w:rPr>
        <w:t>Student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Denver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School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Arts,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Vocal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major,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2020-present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Student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Erin</w:t>
      </w:r>
      <w:r>
        <w:rPr>
          <w:color w:val="231F20"/>
          <w:spacing w:val="-11"/>
          <w:sz w:val="20"/>
        </w:rPr>
        <w:t xml:space="preserve"> </w:t>
      </w:r>
      <w:r w:rsidR="000B5459">
        <w:rPr>
          <w:color w:val="231F20"/>
          <w:spacing w:val="-2"/>
          <w:sz w:val="20"/>
        </w:rPr>
        <w:t>Pettit</w:t>
      </w:r>
      <w:r>
        <w:rPr>
          <w:color w:val="231F20"/>
          <w:spacing w:val="-2"/>
          <w:sz w:val="20"/>
        </w:rPr>
        <w:t>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voice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piano,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2021-present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3"/>
          <w:sz w:val="20"/>
        </w:rPr>
        <w:t>Student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Dance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Synergy,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2017-2021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Student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Jen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Black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(JB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Music)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voice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piano,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2016-2021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2"/>
          <w:sz w:val="20"/>
        </w:rPr>
        <w:t>Student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Rocky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Top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Middle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School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Honor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Choir,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2019-2020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1"/>
          <w:sz w:val="20"/>
        </w:rPr>
        <w:t>Attended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“Broadway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Bound”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DCPA,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2019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color w:val="231F20"/>
          <w:spacing w:val="-4"/>
          <w:sz w:val="20"/>
        </w:rPr>
        <w:t>Attended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“Triple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Threat”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DCPA,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summer,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2017</w:t>
      </w:r>
    </w:p>
    <w:p w:rsidR="003464C0" w:rsidRDefault="003464C0" w:rsidP="003464C0">
      <w:pPr>
        <w:pStyle w:val="ListParagraph"/>
        <w:numPr>
          <w:ilvl w:val="0"/>
          <w:numId w:val="1"/>
        </w:numPr>
        <w:tabs>
          <w:tab w:val="left" w:pos="460"/>
        </w:tabs>
        <w:spacing w:line="248" w:lineRule="exact"/>
        <w:rPr>
          <w:sz w:val="20"/>
        </w:rPr>
      </w:pPr>
      <w:r>
        <w:rPr>
          <w:color w:val="231F20"/>
          <w:spacing w:val="-3"/>
          <w:sz w:val="20"/>
        </w:rPr>
        <w:t>Attended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“A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Taste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Broadway”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>camp,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Arvada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Center,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summer,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2017</w:t>
      </w:r>
    </w:p>
    <w:p w:rsidR="00655A78" w:rsidRDefault="00655A78" w:rsidP="003464C0">
      <w:pPr>
        <w:pStyle w:val="ListParagraph"/>
        <w:tabs>
          <w:tab w:val="left" w:pos="460"/>
        </w:tabs>
        <w:spacing w:line="248" w:lineRule="exact"/>
        <w:ind w:firstLine="0"/>
        <w:rPr>
          <w:sz w:val="20"/>
        </w:rPr>
      </w:pPr>
    </w:p>
    <w:sectPr w:rsidR="00655A78">
      <w:type w:val="continuous"/>
      <w:pgSz w:w="12240" w:h="15840"/>
      <w:pgMar w:top="5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4B1"/>
    <w:multiLevelType w:val="hybridMultilevel"/>
    <w:tmpl w:val="A1FA9B08"/>
    <w:lvl w:ilvl="0" w:tplc="1F8CB322">
      <w:numFmt w:val="bullet"/>
      <w:lvlText w:val="•"/>
      <w:lvlJc w:val="left"/>
      <w:pPr>
        <w:ind w:left="460" w:hanging="140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w w:val="70"/>
        <w:sz w:val="20"/>
        <w:szCs w:val="20"/>
        <w:lang w:val="en-US" w:eastAsia="en-US" w:bidi="ar-SA"/>
      </w:rPr>
    </w:lvl>
    <w:lvl w:ilvl="1" w:tplc="8B362D06">
      <w:numFmt w:val="bullet"/>
      <w:lvlText w:val="•"/>
      <w:lvlJc w:val="left"/>
      <w:pPr>
        <w:ind w:left="1516" w:hanging="140"/>
      </w:pPr>
      <w:rPr>
        <w:rFonts w:hint="default"/>
        <w:lang w:val="en-US" w:eastAsia="en-US" w:bidi="ar-SA"/>
      </w:rPr>
    </w:lvl>
    <w:lvl w:ilvl="2" w:tplc="AEA2FE02">
      <w:numFmt w:val="bullet"/>
      <w:lvlText w:val="•"/>
      <w:lvlJc w:val="left"/>
      <w:pPr>
        <w:ind w:left="2572" w:hanging="140"/>
      </w:pPr>
      <w:rPr>
        <w:rFonts w:hint="default"/>
        <w:lang w:val="en-US" w:eastAsia="en-US" w:bidi="ar-SA"/>
      </w:rPr>
    </w:lvl>
    <w:lvl w:ilvl="3" w:tplc="16E842C0">
      <w:numFmt w:val="bullet"/>
      <w:lvlText w:val="•"/>
      <w:lvlJc w:val="left"/>
      <w:pPr>
        <w:ind w:left="3628" w:hanging="140"/>
      </w:pPr>
      <w:rPr>
        <w:rFonts w:hint="default"/>
        <w:lang w:val="en-US" w:eastAsia="en-US" w:bidi="ar-SA"/>
      </w:rPr>
    </w:lvl>
    <w:lvl w:ilvl="4" w:tplc="2CE84CAE">
      <w:numFmt w:val="bullet"/>
      <w:lvlText w:val="•"/>
      <w:lvlJc w:val="left"/>
      <w:pPr>
        <w:ind w:left="4684" w:hanging="140"/>
      </w:pPr>
      <w:rPr>
        <w:rFonts w:hint="default"/>
        <w:lang w:val="en-US" w:eastAsia="en-US" w:bidi="ar-SA"/>
      </w:rPr>
    </w:lvl>
    <w:lvl w:ilvl="5" w:tplc="1B98E322">
      <w:numFmt w:val="bullet"/>
      <w:lvlText w:val="•"/>
      <w:lvlJc w:val="left"/>
      <w:pPr>
        <w:ind w:left="5740" w:hanging="140"/>
      </w:pPr>
      <w:rPr>
        <w:rFonts w:hint="default"/>
        <w:lang w:val="en-US" w:eastAsia="en-US" w:bidi="ar-SA"/>
      </w:rPr>
    </w:lvl>
    <w:lvl w:ilvl="6" w:tplc="4C689B54">
      <w:numFmt w:val="bullet"/>
      <w:lvlText w:val="•"/>
      <w:lvlJc w:val="left"/>
      <w:pPr>
        <w:ind w:left="6796" w:hanging="140"/>
      </w:pPr>
      <w:rPr>
        <w:rFonts w:hint="default"/>
        <w:lang w:val="en-US" w:eastAsia="en-US" w:bidi="ar-SA"/>
      </w:rPr>
    </w:lvl>
    <w:lvl w:ilvl="7" w:tplc="7A96661C">
      <w:numFmt w:val="bullet"/>
      <w:lvlText w:val="•"/>
      <w:lvlJc w:val="left"/>
      <w:pPr>
        <w:ind w:left="7852" w:hanging="140"/>
      </w:pPr>
      <w:rPr>
        <w:rFonts w:hint="default"/>
        <w:lang w:val="en-US" w:eastAsia="en-US" w:bidi="ar-SA"/>
      </w:rPr>
    </w:lvl>
    <w:lvl w:ilvl="8" w:tplc="DA02F92A">
      <w:numFmt w:val="bullet"/>
      <w:lvlText w:val="•"/>
      <w:lvlJc w:val="left"/>
      <w:pPr>
        <w:ind w:left="8908" w:hanging="1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EE"/>
    <w:rsid w:val="000B5459"/>
    <w:rsid w:val="002B6B00"/>
    <w:rsid w:val="003464C0"/>
    <w:rsid w:val="003C0B27"/>
    <w:rsid w:val="004A0FD8"/>
    <w:rsid w:val="004F2BD5"/>
    <w:rsid w:val="00655A78"/>
    <w:rsid w:val="0075116F"/>
    <w:rsid w:val="00826AA1"/>
    <w:rsid w:val="009C5D05"/>
    <w:rsid w:val="00B614CC"/>
    <w:rsid w:val="00CC1E78"/>
    <w:rsid w:val="00D01719"/>
    <w:rsid w:val="00D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DF6C"/>
  <w15:docId w15:val="{AF8A5086-447E-4B95-ADF9-C51D54D4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29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460" w:hanging="1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460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55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cius@msn.com" TargetMode="External"/><Relationship Id="rId5" Type="http://schemas.openxmlformats.org/officeDocument/2006/relationships/hyperlink" Target="mailto:jgreicius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12 Five Star Schools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Greicius</dc:creator>
  <cp:keywords/>
  <dc:description/>
  <cp:lastModifiedBy>Heather Greicius</cp:lastModifiedBy>
  <cp:revision>2</cp:revision>
  <dcterms:created xsi:type="dcterms:W3CDTF">2024-11-03T22:14:00Z</dcterms:created>
  <dcterms:modified xsi:type="dcterms:W3CDTF">2024-11-03T22:14:00Z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2022-02-14T00:00:00Z</vt:filetime>
  </property>
</Properties>
</file>